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7707A" w14:textId="77777777" w:rsidR="00C948E0" w:rsidRPr="00B53A7F" w:rsidRDefault="00C948E0" w:rsidP="00C948E0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4"/>
          <w:szCs w:val="24"/>
          <w:lang w:val="es-CO"/>
        </w:rPr>
      </w:pPr>
      <w:bookmarkStart w:id="0" w:name="_GoBack"/>
      <w:bookmarkEnd w:id="0"/>
      <w:r w:rsidRPr="00B53A7F">
        <w:rPr>
          <w:rFonts w:ascii="Tahoma" w:hAnsi="Tahoma" w:cs="Tahoma"/>
          <w:b/>
          <w:sz w:val="24"/>
          <w:szCs w:val="24"/>
          <w:lang w:val="es-CO"/>
        </w:rPr>
        <w:t xml:space="preserve">JUSTIFICACION </w:t>
      </w:r>
      <w:r w:rsidRPr="00B53A7F">
        <w:rPr>
          <w:rFonts w:ascii="Tahoma" w:hAnsi="Tahoma" w:cs="Tahoma"/>
          <w:bCs/>
          <w:sz w:val="24"/>
          <w:szCs w:val="24"/>
          <w:lang w:val="es-CO"/>
        </w:rPr>
        <w:t>(Expone las razones por las cuales considera que el programa de monitoria contribuye a mitigar la deserción académica y mejorar los conocimientos y habilidades del estudiante en la asignatura que orienta)</w:t>
      </w:r>
    </w:p>
    <w:p w14:paraId="7BC2E723" w14:textId="77777777" w:rsidR="00C948E0" w:rsidRPr="00B53A7F" w:rsidRDefault="00C948E0" w:rsidP="00C948E0">
      <w:pPr>
        <w:spacing w:after="0"/>
        <w:jc w:val="both"/>
        <w:rPr>
          <w:rFonts w:ascii="Tahoma" w:hAnsi="Tahoma" w:cs="Tahoma"/>
          <w:sz w:val="24"/>
          <w:szCs w:val="24"/>
          <w:lang w:val="es-CO"/>
        </w:rPr>
      </w:pPr>
    </w:p>
    <w:p w14:paraId="7F2A1C6D" w14:textId="77777777" w:rsidR="00C948E0" w:rsidRPr="00B53A7F" w:rsidRDefault="00C948E0" w:rsidP="00B53A7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s-CO"/>
        </w:rPr>
      </w:pPr>
      <w:r w:rsidRPr="00B53A7F">
        <w:rPr>
          <w:rFonts w:ascii="Tahoma" w:hAnsi="Tahoma" w:cs="Tahoma"/>
          <w:b/>
          <w:sz w:val="24"/>
          <w:szCs w:val="24"/>
          <w:lang w:val="es-CO"/>
        </w:rPr>
        <w:t xml:space="preserve">OBJETIVOS DEL ÁREA  </w:t>
      </w:r>
    </w:p>
    <w:p w14:paraId="0D918566" w14:textId="6BC56372" w:rsidR="00C948E0" w:rsidRPr="00B53A7F" w:rsidRDefault="00C948E0" w:rsidP="00B53A7F">
      <w:pPr>
        <w:spacing w:line="360" w:lineRule="auto"/>
        <w:jc w:val="both"/>
        <w:rPr>
          <w:rFonts w:ascii="Tahoma" w:hAnsi="Tahoma" w:cs="Tahoma"/>
          <w:b/>
          <w:sz w:val="24"/>
          <w:szCs w:val="24"/>
          <w:lang w:val="es-CO"/>
        </w:rPr>
      </w:pPr>
      <w:r w:rsidRPr="00B53A7F">
        <w:rPr>
          <w:rFonts w:ascii="Tahoma" w:hAnsi="Tahoma" w:cs="Tahoma"/>
          <w:b/>
          <w:sz w:val="24"/>
          <w:szCs w:val="24"/>
          <w:lang w:val="es-CO"/>
        </w:rPr>
        <w:t>General</w:t>
      </w:r>
    </w:p>
    <w:p w14:paraId="22B76104" w14:textId="77777777" w:rsidR="00C948E0" w:rsidRPr="00B53A7F" w:rsidRDefault="00C948E0" w:rsidP="00C948E0">
      <w:pPr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B53A7F">
        <w:rPr>
          <w:rFonts w:ascii="Tahoma" w:hAnsi="Tahoma" w:cs="Tahoma"/>
          <w:sz w:val="24"/>
          <w:szCs w:val="24"/>
          <w:shd w:val="clear" w:color="auto" w:fill="FFFFFF"/>
        </w:rPr>
        <w:t>Contribuir a la calidad académica de los estudiantes de la Fundación Universitaria Navarra, a través de un proceso de atención, acompañamiento y orientación que incidan positivamente en su desempeño académico y desarrollo integral.</w:t>
      </w:r>
    </w:p>
    <w:p w14:paraId="70118A73" w14:textId="77777777" w:rsidR="00C948E0" w:rsidRPr="00B53A7F" w:rsidRDefault="00C948E0" w:rsidP="00C948E0">
      <w:pPr>
        <w:jc w:val="both"/>
        <w:rPr>
          <w:rFonts w:ascii="Tahoma" w:hAnsi="Tahoma" w:cs="Tahoma"/>
          <w:b/>
          <w:sz w:val="24"/>
          <w:szCs w:val="24"/>
          <w:lang w:val="es-CO"/>
        </w:rPr>
      </w:pPr>
      <w:r w:rsidRPr="00B53A7F">
        <w:rPr>
          <w:rFonts w:ascii="Tahoma" w:hAnsi="Tahoma" w:cs="Tahoma"/>
          <w:b/>
          <w:sz w:val="24"/>
          <w:szCs w:val="24"/>
          <w:lang w:val="es-CO"/>
        </w:rPr>
        <w:t>Específicos</w:t>
      </w:r>
    </w:p>
    <w:p w14:paraId="6BF9603A" w14:textId="77777777" w:rsidR="00C948E0" w:rsidRPr="00B53A7F" w:rsidRDefault="00C948E0" w:rsidP="00C948E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B53A7F">
        <w:rPr>
          <w:rFonts w:ascii="Tahoma" w:hAnsi="Tahoma" w:cs="Tahoma"/>
          <w:sz w:val="24"/>
          <w:szCs w:val="24"/>
        </w:rPr>
        <w:t>Orientar al estudiante monitoreado en los temas vistos en la asignatura</w:t>
      </w:r>
    </w:p>
    <w:p w14:paraId="58ED740D" w14:textId="77777777" w:rsidR="00C948E0" w:rsidRPr="00B53A7F" w:rsidRDefault="00C948E0" w:rsidP="00C948E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B53A7F">
        <w:rPr>
          <w:rFonts w:ascii="Tahoma" w:hAnsi="Tahoma" w:cs="Tahoma"/>
          <w:sz w:val="24"/>
          <w:szCs w:val="24"/>
        </w:rPr>
        <w:t>Contrarrestar la deserción, reprobación, rezago académico.</w:t>
      </w:r>
    </w:p>
    <w:p w14:paraId="2889EE9E" w14:textId="77777777" w:rsidR="00C948E0" w:rsidRPr="00B53A7F" w:rsidRDefault="00C948E0" w:rsidP="00C948E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4"/>
          <w:szCs w:val="24"/>
          <w:lang w:val="es-CO"/>
        </w:rPr>
      </w:pPr>
      <w:r w:rsidRPr="00B53A7F">
        <w:rPr>
          <w:rFonts w:ascii="Tahoma" w:hAnsi="Tahoma" w:cs="Tahoma"/>
          <w:sz w:val="24"/>
          <w:szCs w:val="24"/>
        </w:rPr>
        <w:t>Identificar problemas que dificulten al estudiante apropiar el saber y habilidades en la asignatura</w:t>
      </w:r>
    </w:p>
    <w:p w14:paraId="4E93D959" w14:textId="77777777" w:rsidR="00C948E0" w:rsidRPr="00B53A7F" w:rsidRDefault="00C948E0" w:rsidP="00C948E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4"/>
          <w:szCs w:val="24"/>
          <w:lang w:val="es-CO"/>
        </w:rPr>
      </w:pPr>
      <w:r w:rsidRPr="00B53A7F">
        <w:rPr>
          <w:rFonts w:ascii="Tahoma" w:hAnsi="Tahoma" w:cs="Tahoma"/>
          <w:sz w:val="24"/>
          <w:szCs w:val="24"/>
          <w:lang w:val="es-CO"/>
        </w:rPr>
        <w:t>Participar en programas de formación y capacitación de monitorias</w:t>
      </w:r>
    </w:p>
    <w:p w14:paraId="1905FCC8" w14:textId="77777777" w:rsidR="00C948E0" w:rsidRPr="00B53A7F" w:rsidRDefault="00C948E0" w:rsidP="00C948E0">
      <w:pPr>
        <w:pStyle w:val="Prrafodelista"/>
        <w:spacing w:line="276" w:lineRule="auto"/>
        <w:ind w:left="360"/>
        <w:jc w:val="both"/>
        <w:rPr>
          <w:rFonts w:ascii="Tahoma" w:hAnsi="Tahoma" w:cs="Tahoma"/>
          <w:b/>
          <w:sz w:val="24"/>
          <w:szCs w:val="24"/>
          <w:lang w:val="es-CO"/>
        </w:rPr>
      </w:pPr>
    </w:p>
    <w:p w14:paraId="15BF4925" w14:textId="77777777" w:rsidR="00C948E0" w:rsidRPr="00B53A7F" w:rsidRDefault="00C948E0" w:rsidP="00C948E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CO"/>
        </w:rPr>
      </w:pPr>
      <w:r w:rsidRPr="00B53A7F">
        <w:rPr>
          <w:rFonts w:ascii="Tahoma" w:hAnsi="Tahoma" w:cs="Tahoma"/>
          <w:b/>
          <w:sz w:val="24"/>
          <w:szCs w:val="24"/>
          <w:lang w:val="es-CO"/>
        </w:rPr>
        <w:t xml:space="preserve">RESULTADOS </w:t>
      </w:r>
    </w:p>
    <w:p w14:paraId="6665C4AA" w14:textId="77777777" w:rsidR="00C948E0" w:rsidRPr="00B53A7F" w:rsidRDefault="00C948E0" w:rsidP="00C948E0">
      <w:pPr>
        <w:pStyle w:val="Prrafodelista"/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CO"/>
        </w:rPr>
      </w:pPr>
    </w:p>
    <w:p w14:paraId="69369EBF" w14:textId="77777777" w:rsidR="00C948E0" w:rsidRPr="00B53A7F" w:rsidRDefault="00C948E0" w:rsidP="00C948E0">
      <w:pPr>
        <w:pStyle w:val="Prrafodelista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ahoma" w:hAnsi="Tahoma" w:cs="Tahoma"/>
          <w:bCs/>
          <w:sz w:val="24"/>
          <w:szCs w:val="24"/>
          <w:lang w:val="es-CO"/>
        </w:rPr>
      </w:pPr>
      <w:r w:rsidRPr="00B53A7F">
        <w:rPr>
          <w:rFonts w:ascii="Tahoma" w:hAnsi="Tahoma" w:cs="Tahoma"/>
          <w:bCs/>
          <w:sz w:val="24"/>
          <w:szCs w:val="24"/>
          <w:lang w:val="es-CO"/>
        </w:rPr>
        <w:t xml:space="preserve">Presenta las dificultades identificadas por parte de los estudiantes y las acciones realizadas para superar aquellas. </w:t>
      </w:r>
    </w:p>
    <w:p w14:paraId="6F75024A" w14:textId="77777777" w:rsidR="00C948E0" w:rsidRPr="00B53A7F" w:rsidRDefault="00C948E0" w:rsidP="00C948E0">
      <w:pPr>
        <w:pStyle w:val="Prrafodelista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ahoma" w:hAnsi="Tahoma" w:cs="Tahoma"/>
          <w:bCs/>
          <w:sz w:val="24"/>
          <w:szCs w:val="24"/>
          <w:lang w:val="es-CO"/>
        </w:rPr>
      </w:pPr>
      <w:r w:rsidRPr="00B53A7F">
        <w:rPr>
          <w:rFonts w:ascii="Tahoma" w:hAnsi="Tahoma" w:cs="Tahoma"/>
          <w:bCs/>
          <w:sz w:val="24"/>
          <w:szCs w:val="24"/>
          <w:lang w:val="es-CO"/>
        </w:rPr>
        <w:t xml:space="preserve">Presenta Algunos testimonios de los estudiantes </w:t>
      </w:r>
    </w:p>
    <w:p w14:paraId="76E5C937" w14:textId="77777777" w:rsidR="00C948E0" w:rsidRPr="00B53A7F" w:rsidRDefault="00C948E0" w:rsidP="00C948E0">
      <w:pPr>
        <w:pStyle w:val="Prrafodelista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ahoma" w:hAnsi="Tahoma" w:cs="Tahoma"/>
          <w:bCs/>
          <w:sz w:val="24"/>
          <w:szCs w:val="24"/>
          <w:lang w:val="es-CO"/>
        </w:rPr>
      </w:pPr>
      <w:r w:rsidRPr="00B53A7F">
        <w:rPr>
          <w:rFonts w:ascii="Tahoma" w:hAnsi="Tahoma" w:cs="Tahoma"/>
          <w:bCs/>
          <w:sz w:val="24"/>
          <w:szCs w:val="24"/>
          <w:lang w:val="es-CO"/>
        </w:rPr>
        <w:t>Evidencias fotográficas sobre su monitoria</w:t>
      </w:r>
    </w:p>
    <w:p w14:paraId="68653864" w14:textId="77777777" w:rsidR="00C948E0" w:rsidRPr="00B53A7F" w:rsidRDefault="00C948E0" w:rsidP="00C948E0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CO"/>
        </w:rPr>
      </w:pPr>
    </w:p>
    <w:p w14:paraId="0E314673" w14:textId="77777777" w:rsidR="00C948E0" w:rsidRPr="00B53A7F" w:rsidRDefault="00C948E0" w:rsidP="00C948E0">
      <w:pPr>
        <w:spacing w:after="0" w:line="240" w:lineRule="auto"/>
        <w:rPr>
          <w:rFonts w:ascii="Tahoma" w:hAnsi="Tahoma" w:cs="Tahoma"/>
          <w:b/>
          <w:sz w:val="24"/>
          <w:szCs w:val="24"/>
          <w:lang w:val="es-CO"/>
        </w:rPr>
      </w:pPr>
    </w:p>
    <w:p w14:paraId="13684F65" w14:textId="77777777" w:rsidR="00C948E0" w:rsidRPr="00B53A7F" w:rsidRDefault="00C948E0" w:rsidP="00C948E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val="es-CO"/>
        </w:rPr>
      </w:pPr>
      <w:r w:rsidRPr="00B53A7F">
        <w:rPr>
          <w:rFonts w:ascii="Tahoma" w:hAnsi="Tahoma" w:cs="Tahoma"/>
          <w:b/>
          <w:sz w:val="24"/>
          <w:szCs w:val="24"/>
          <w:lang w:val="es-CO"/>
        </w:rPr>
        <w:t xml:space="preserve">CONCLUSIONES </w:t>
      </w:r>
      <w:r w:rsidRPr="00B53A7F">
        <w:rPr>
          <w:rFonts w:ascii="Tahoma" w:hAnsi="Tahoma" w:cs="Tahoma"/>
          <w:bCs/>
          <w:sz w:val="24"/>
          <w:szCs w:val="24"/>
          <w:lang w:val="es-CO"/>
        </w:rPr>
        <w:t>(Presenta dificultades, fortalezas y sugerencias con respecto al proceso del estudiante y del proceso del monitor como docente. Así mismo, la importancia de los conocimientos y habilidades de la asignatura orientada para la formación del estudiante)</w:t>
      </w:r>
    </w:p>
    <w:p w14:paraId="5521E90D" w14:textId="77777777" w:rsidR="00151DC6" w:rsidRPr="00B53A7F" w:rsidRDefault="00151DC6" w:rsidP="00C948E0">
      <w:pPr>
        <w:rPr>
          <w:rFonts w:ascii="Tahoma" w:hAnsi="Tahoma" w:cs="Tahoma"/>
          <w:sz w:val="24"/>
          <w:szCs w:val="24"/>
        </w:rPr>
      </w:pPr>
      <w:r w:rsidRPr="00B53A7F">
        <w:rPr>
          <w:rFonts w:ascii="Tahoma" w:hAnsi="Tahoma" w:cs="Tahoma"/>
          <w:sz w:val="24"/>
          <w:szCs w:val="24"/>
        </w:rPr>
        <w:t xml:space="preserve"> </w:t>
      </w:r>
    </w:p>
    <w:sectPr w:rsidR="00151DC6" w:rsidRPr="00B53A7F" w:rsidSect="00151DC6">
      <w:headerReference w:type="default" r:id="rId7"/>
      <w:footerReference w:type="default" r:id="rId8"/>
      <w:pgSz w:w="12240" w:h="15840" w:code="1"/>
      <w:pgMar w:top="2410" w:right="1325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28744" w14:textId="77777777" w:rsidR="00227889" w:rsidRDefault="00227889" w:rsidP="002548CA">
      <w:pPr>
        <w:spacing w:after="0" w:line="240" w:lineRule="auto"/>
      </w:pPr>
      <w:r>
        <w:separator/>
      </w:r>
    </w:p>
  </w:endnote>
  <w:endnote w:type="continuationSeparator" w:id="0">
    <w:p w14:paraId="4FCDF527" w14:textId="77777777" w:rsidR="00227889" w:rsidRDefault="00227889" w:rsidP="0025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20676383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764116845"/>
          <w:docPartObj>
            <w:docPartGallery w:val="Page Numbers (Top of Page)"/>
            <w:docPartUnique/>
          </w:docPartObj>
        </w:sdtPr>
        <w:sdtEndPr/>
        <w:sdtContent>
          <w:p w14:paraId="2B5E706C" w14:textId="4853125F" w:rsidR="00C948E0" w:rsidRDefault="00C948E0" w:rsidP="00C948E0">
            <w:pPr>
              <w:pStyle w:val="Piedepgina"/>
            </w:pPr>
          </w:p>
          <w:p w14:paraId="16FEFFA6" w14:textId="3AB582D8" w:rsidR="00B421DB" w:rsidRPr="00151DC6" w:rsidRDefault="00227889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  <w:p w14:paraId="4FA24EE8" w14:textId="77777777" w:rsidR="00B421DB" w:rsidRPr="00151DC6" w:rsidRDefault="00B421DB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40E88" w14:textId="77777777" w:rsidR="00227889" w:rsidRDefault="00227889" w:rsidP="002548CA">
      <w:pPr>
        <w:spacing w:after="0" w:line="240" w:lineRule="auto"/>
      </w:pPr>
      <w:r>
        <w:separator/>
      </w:r>
    </w:p>
  </w:footnote>
  <w:footnote w:type="continuationSeparator" w:id="0">
    <w:p w14:paraId="1B6FFA5B" w14:textId="77777777" w:rsidR="00227889" w:rsidRDefault="00227889" w:rsidP="0025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8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8"/>
      <w:gridCol w:w="4080"/>
      <w:gridCol w:w="1702"/>
      <w:gridCol w:w="1698"/>
    </w:tblGrid>
    <w:tr w:rsidR="00B53A7F" w:rsidRPr="004046FE" w14:paraId="0FF7F0FD" w14:textId="77777777" w:rsidTr="00B53A7F">
      <w:trPr>
        <w:cantSplit/>
        <w:trHeight w:val="415"/>
      </w:trPr>
      <w:tc>
        <w:tcPr>
          <w:tcW w:w="1229" w:type="pct"/>
          <w:vMerge w:val="restart"/>
        </w:tcPr>
        <w:p w14:paraId="06212480" w14:textId="77777777" w:rsidR="00B53A7F" w:rsidRPr="004046FE" w:rsidRDefault="00B53A7F" w:rsidP="00B53A7F">
          <w:pPr>
            <w:spacing w:after="0"/>
            <w:jc w:val="center"/>
            <w:rPr>
              <w:rFonts w:ascii="Verdana" w:eastAsia="Calibri" w:hAnsi="Verdana" w:cs="Arial"/>
              <w:noProof/>
              <w:sz w:val="2"/>
              <w:szCs w:val="2"/>
              <w:lang w:val="es-CO"/>
            </w:rPr>
          </w:pPr>
          <w:r>
            <w:rPr>
              <w:rFonts w:ascii="Verdana" w:eastAsia="Calibri" w:hAnsi="Verdana" w:cs="Arial"/>
              <w:noProof/>
              <w:sz w:val="2"/>
              <w:szCs w:val="2"/>
              <w:lang w:val="es-CO"/>
            </w:rPr>
            <w:drawing>
              <wp:anchor distT="0" distB="0" distL="114300" distR="114300" simplePos="0" relativeHeight="251659264" behindDoc="0" locked="0" layoutInCell="1" allowOverlap="1" wp14:anchorId="6C1E6A8D" wp14:editId="31B8DC85">
                <wp:simplePos x="0" y="0"/>
                <wp:positionH relativeFrom="column">
                  <wp:posOffset>1905</wp:posOffset>
                </wp:positionH>
                <wp:positionV relativeFrom="paragraph">
                  <wp:posOffset>243205</wp:posOffset>
                </wp:positionV>
                <wp:extent cx="1409700" cy="704850"/>
                <wp:effectExtent l="0" t="0" r="0" b="0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57" w:type="pct"/>
          <w:vMerge w:val="restart"/>
          <w:shd w:val="clear" w:color="auto" w:fill="auto"/>
          <w:vAlign w:val="center"/>
        </w:tcPr>
        <w:p w14:paraId="10AD5F36" w14:textId="77777777" w:rsidR="00B53A7F" w:rsidRPr="00B53A7F" w:rsidRDefault="00B53A7F" w:rsidP="00B53A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hAnsi="Tahoma" w:cs="Tahoma"/>
              <w:b/>
              <w:snapToGrid w:val="0"/>
              <w:sz w:val="24"/>
              <w:szCs w:val="24"/>
            </w:rPr>
          </w:pPr>
          <w:r w:rsidRPr="00B53A7F">
            <w:rPr>
              <w:rFonts w:ascii="Tahoma" w:hAnsi="Tahoma" w:cs="Tahoma"/>
              <w:b/>
              <w:snapToGrid w:val="0"/>
              <w:sz w:val="24"/>
              <w:szCs w:val="24"/>
            </w:rPr>
            <w:t>INFORME DE GESTION</w:t>
          </w:r>
        </w:p>
        <w:p w14:paraId="662A677E" w14:textId="77777777" w:rsidR="00B53A7F" w:rsidRPr="00B53A7F" w:rsidRDefault="00B53A7F" w:rsidP="00B53A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hAnsi="Tahoma" w:cs="Tahoma"/>
              <w:b/>
              <w:snapToGrid w:val="0"/>
              <w:sz w:val="24"/>
              <w:szCs w:val="24"/>
            </w:rPr>
          </w:pPr>
          <w:r w:rsidRPr="00B53A7F">
            <w:rPr>
              <w:rFonts w:ascii="Tahoma" w:hAnsi="Tahoma" w:cs="Tahoma"/>
              <w:b/>
              <w:snapToGrid w:val="0"/>
              <w:sz w:val="24"/>
              <w:szCs w:val="24"/>
            </w:rPr>
            <w:t>BIENESTAR UNIVERSITARIO</w:t>
          </w:r>
        </w:p>
        <w:p w14:paraId="4081F8C0" w14:textId="03D1348E" w:rsidR="00B53A7F" w:rsidRPr="00E24E0E" w:rsidRDefault="00B53A7F" w:rsidP="00B53A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hAnsi="Tahoma" w:cs="Tahoma"/>
              <w:b/>
              <w:snapToGrid w:val="0"/>
              <w:sz w:val="24"/>
              <w:szCs w:val="24"/>
            </w:rPr>
          </w:pPr>
          <w:r w:rsidRPr="00B53A7F">
            <w:rPr>
              <w:rFonts w:ascii="Tahoma" w:hAnsi="Tahoma" w:cs="Tahoma"/>
              <w:b/>
              <w:snapToGrid w:val="0"/>
              <w:sz w:val="24"/>
              <w:szCs w:val="24"/>
            </w:rPr>
            <w:t>PROGRAMA DE MONITORIAS</w:t>
          </w:r>
        </w:p>
      </w:tc>
      <w:tc>
        <w:tcPr>
          <w:tcW w:w="858" w:type="pct"/>
          <w:shd w:val="clear" w:color="auto" w:fill="auto"/>
          <w:vAlign w:val="center"/>
        </w:tcPr>
        <w:p w14:paraId="5530A4B5" w14:textId="77777777" w:rsidR="00B53A7F" w:rsidRPr="00B53A7F" w:rsidRDefault="00B53A7F" w:rsidP="00B53A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hAnsi="Tahoma" w:cs="Tahoma"/>
              <w:b/>
              <w:snapToGrid w:val="0"/>
              <w:sz w:val="20"/>
              <w:szCs w:val="24"/>
            </w:rPr>
          </w:pPr>
          <w:r w:rsidRPr="00B53A7F">
            <w:rPr>
              <w:rFonts w:ascii="Tahoma" w:hAnsi="Tahoma" w:cs="Tahoma"/>
              <w:b/>
              <w:snapToGrid w:val="0"/>
              <w:sz w:val="20"/>
              <w:szCs w:val="24"/>
            </w:rPr>
            <w:t>CODIGO</w:t>
          </w:r>
        </w:p>
      </w:tc>
      <w:tc>
        <w:tcPr>
          <w:tcW w:w="857" w:type="pct"/>
          <w:shd w:val="clear" w:color="auto" w:fill="auto"/>
          <w:vAlign w:val="center"/>
        </w:tcPr>
        <w:p w14:paraId="462B8E1E" w14:textId="3F01E558" w:rsidR="00B53A7F" w:rsidRPr="00B53A7F" w:rsidRDefault="00B53A7F" w:rsidP="00B53A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hAnsi="Tahoma" w:cs="Tahoma"/>
              <w:snapToGrid w:val="0"/>
              <w:sz w:val="20"/>
              <w:szCs w:val="24"/>
            </w:rPr>
          </w:pPr>
          <w:r>
            <w:rPr>
              <w:rFonts w:ascii="Tahoma" w:hAnsi="Tahoma" w:cs="Tahoma"/>
              <w:snapToGrid w:val="0"/>
              <w:sz w:val="20"/>
              <w:szCs w:val="24"/>
            </w:rPr>
            <w:t>BU-FO-63</w:t>
          </w:r>
        </w:p>
      </w:tc>
    </w:tr>
    <w:tr w:rsidR="00B53A7F" w:rsidRPr="004046FE" w14:paraId="76A89D2B" w14:textId="77777777" w:rsidTr="00B53A7F">
      <w:trPr>
        <w:cantSplit/>
        <w:trHeight w:val="415"/>
      </w:trPr>
      <w:tc>
        <w:tcPr>
          <w:tcW w:w="1229" w:type="pct"/>
          <w:vMerge/>
        </w:tcPr>
        <w:p w14:paraId="35E4D674" w14:textId="77777777" w:rsidR="00B53A7F" w:rsidRDefault="00B53A7F" w:rsidP="00B53A7F">
          <w:pPr>
            <w:spacing w:after="0"/>
            <w:jc w:val="center"/>
            <w:rPr>
              <w:rFonts w:ascii="Verdana" w:eastAsia="Calibri" w:hAnsi="Verdana" w:cs="Arial"/>
              <w:noProof/>
              <w:sz w:val="2"/>
              <w:szCs w:val="2"/>
              <w:lang w:val="es-CO"/>
            </w:rPr>
          </w:pPr>
        </w:p>
      </w:tc>
      <w:tc>
        <w:tcPr>
          <w:tcW w:w="2057" w:type="pct"/>
          <w:vMerge/>
          <w:shd w:val="clear" w:color="auto" w:fill="auto"/>
          <w:vAlign w:val="center"/>
        </w:tcPr>
        <w:p w14:paraId="2703F0FD" w14:textId="77777777" w:rsidR="00B53A7F" w:rsidRDefault="00B53A7F" w:rsidP="00B53A7F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Tahoma" w:hAnsi="Tahoma" w:cs="Tahoma"/>
              <w:b/>
              <w:snapToGrid w:val="0"/>
              <w:sz w:val="24"/>
              <w:szCs w:val="24"/>
            </w:rPr>
          </w:pPr>
        </w:p>
      </w:tc>
      <w:tc>
        <w:tcPr>
          <w:tcW w:w="858" w:type="pct"/>
          <w:shd w:val="clear" w:color="auto" w:fill="auto"/>
          <w:vAlign w:val="center"/>
        </w:tcPr>
        <w:p w14:paraId="5D40F360" w14:textId="77777777" w:rsidR="00B53A7F" w:rsidRPr="00B53A7F" w:rsidRDefault="00B53A7F" w:rsidP="00B53A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hAnsi="Tahoma" w:cs="Tahoma"/>
              <w:b/>
              <w:snapToGrid w:val="0"/>
              <w:sz w:val="20"/>
              <w:szCs w:val="24"/>
            </w:rPr>
          </w:pPr>
          <w:r w:rsidRPr="00B53A7F">
            <w:rPr>
              <w:rFonts w:ascii="Tahoma" w:hAnsi="Tahoma" w:cs="Tahoma"/>
              <w:b/>
              <w:snapToGrid w:val="0"/>
              <w:sz w:val="20"/>
              <w:szCs w:val="24"/>
            </w:rPr>
            <w:t>VERSIÓN</w:t>
          </w:r>
        </w:p>
      </w:tc>
      <w:tc>
        <w:tcPr>
          <w:tcW w:w="857" w:type="pct"/>
          <w:shd w:val="clear" w:color="auto" w:fill="auto"/>
          <w:vAlign w:val="center"/>
        </w:tcPr>
        <w:p w14:paraId="1FC57F12" w14:textId="08294409" w:rsidR="00B53A7F" w:rsidRPr="00B53A7F" w:rsidRDefault="00B53A7F" w:rsidP="00B53A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hAnsi="Tahoma" w:cs="Tahoma"/>
              <w:snapToGrid w:val="0"/>
              <w:sz w:val="20"/>
              <w:szCs w:val="24"/>
            </w:rPr>
          </w:pPr>
          <w:r w:rsidRPr="00B53A7F">
            <w:rPr>
              <w:rFonts w:ascii="Tahoma" w:hAnsi="Tahoma" w:cs="Tahoma"/>
              <w:snapToGrid w:val="0"/>
              <w:sz w:val="20"/>
              <w:szCs w:val="24"/>
            </w:rPr>
            <w:t>0</w:t>
          </w:r>
          <w:r>
            <w:rPr>
              <w:rFonts w:ascii="Tahoma" w:hAnsi="Tahoma" w:cs="Tahoma"/>
              <w:snapToGrid w:val="0"/>
              <w:sz w:val="20"/>
              <w:szCs w:val="24"/>
            </w:rPr>
            <w:t>1</w:t>
          </w:r>
        </w:p>
      </w:tc>
    </w:tr>
    <w:tr w:rsidR="00B53A7F" w:rsidRPr="004046FE" w14:paraId="377A5BBE" w14:textId="77777777" w:rsidTr="00B53A7F">
      <w:trPr>
        <w:cantSplit/>
        <w:trHeight w:val="415"/>
      </w:trPr>
      <w:tc>
        <w:tcPr>
          <w:tcW w:w="1229" w:type="pct"/>
          <w:vMerge/>
        </w:tcPr>
        <w:p w14:paraId="3DA26D56" w14:textId="77777777" w:rsidR="00B53A7F" w:rsidRDefault="00B53A7F" w:rsidP="00B53A7F">
          <w:pPr>
            <w:spacing w:after="0"/>
            <w:jc w:val="center"/>
            <w:rPr>
              <w:rFonts w:ascii="Verdana" w:eastAsia="Calibri" w:hAnsi="Verdana" w:cs="Arial"/>
              <w:noProof/>
              <w:sz w:val="2"/>
              <w:szCs w:val="2"/>
              <w:lang w:val="es-CO"/>
            </w:rPr>
          </w:pPr>
        </w:p>
      </w:tc>
      <w:tc>
        <w:tcPr>
          <w:tcW w:w="2057" w:type="pct"/>
          <w:vMerge/>
          <w:shd w:val="clear" w:color="auto" w:fill="auto"/>
          <w:vAlign w:val="center"/>
        </w:tcPr>
        <w:p w14:paraId="1B4959AE" w14:textId="77777777" w:rsidR="00B53A7F" w:rsidRDefault="00B53A7F" w:rsidP="00B53A7F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Tahoma" w:hAnsi="Tahoma" w:cs="Tahoma"/>
              <w:b/>
              <w:snapToGrid w:val="0"/>
              <w:sz w:val="24"/>
              <w:szCs w:val="24"/>
            </w:rPr>
          </w:pPr>
        </w:p>
      </w:tc>
      <w:tc>
        <w:tcPr>
          <w:tcW w:w="858" w:type="pct"/>
          <w:shd w:val="clear" w:color="auto" w:fill="auto"/>
          <w:vAlign w:val="center"/>
        </w:tcPr>
        <w:p w14:paraId="68022F17" w14:textId="77777777" w:rsidR="00B53A7F" w:rsidRPr="00B53A7F" w:rsidRDefault="00B53A7F" w:rsidP="00B53A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hAnsi="Tahoma" w:cs="Tahoma"/>
              <w:b/>
              <w:snapToGrid w:val="0"/>
              <w:sz w:val="20"/>
              <w:szCs w:val="24"/>
            </w:rPr>
          </w:pPr>
          <w:r w:rsidRPr="00B53A7F">
            <w:rPr>
              <w:rFonts w:ascii="Tahoma" w:hAnsi="Tahoma" w:cs="Tahoma"/>
              <w:b/>
              <w:snapToGrid w:val="0"/>
              <w:sz w:val="20"/>
              <w:szCs w:val="24"/>
            </w:rPr>
            <w:t>FECHA</w:t>
          </w:r>
        </w:p>
      </w:tc>
      <w:tc>
        <w:tcPr>
          <w:tcW w:w="857" w:type="pct"/>
          <w:shd w:val="clear" w:color="auto" w:fill="auto"/>
          <w:vAlign w:val="center"/>
        </w:tcPr>
        <w:p w14:paraId="36D57F1D" w14:textId="268B11B9" w:rsidR="00B53A7F" w:rsidRPr="00B53A7F" w:rsidRDefault="00B53A7F" w:rsidP="00B53A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hAnsi="Tahoma" w:cs="Tahoma"/>
              <w:snapToGrid w:val="0"/>
              <w:sz w:val="20"/>
              <w:szCs w:val="24"/>
            </w:rPr>
          </w:pPr>
          <w:r>
            <w:rPr>
              <w:rFonts w:ascii="Tahoma" w:hAnsi="Tahoma" w:cs="Tahoma"/>
              <w:snapToGrid w:val="0"/>
              <w:sz w:val="20"/>
              <w:szCs w:val="24"/>
            </w:rPr>
            <w:t>02-SEP-2020</w:t>
          </w:r>
        </w:p>
      </w:tc>
    </w:tr>
  </w:tbl>
  <w:p w14:paraId="079BABC3" w14:textId="1B621480" w:rsidR="002548CA" w:rsidRDefault="002548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5CDB"/>
    <w:multiLevelType w:val="multilevel"/>
    <w:tmpl w:val="F58475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5E2C4D"/>
    <w:multiLevelType w:val="hybridMultilevel"/>
    <w:tmpl w:val="7B3C4504"/>
    <w:lvl w:ilvl="0" w:tplc="35FEE0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854684"/>
    <w:multiLevelType w:val="hybridMultilevel"/>
    <w:tmpl w:val="AA843C28"/>
    <w:lvl w:ilvl="0" w:tplc="4B5EC4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051B6F"/>
    <w:multiLevelType w:val="multilevel"/>
    <w:tmpl w:val="5EE85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CA"/>
    <w:rsid w:val="0000495E"/>
    <w:rsid w:val="000375B0"/>
    <w:rsid w:val="000742D6"/>
    <w:rsid w:val="00087DAA"/>
    <w:rsid w:val="000938FA"/>
    <w:rsid w:val="000A29F7"/>
    <w:rsid w:val="000F33B7"/>
    <w:rsid w:val="0011654C"/>
    <w:rsid w:val="00151DC6"/>
    <w:rsid w:val="00153B13"/>
    <w:rsid w:val="0017274A"/>
    <w:rsid w:val="001A0AB0"/>
    <w:rsid w:val="001F4000"/>
    <w:rsid w:val="002048F4"/>
    <w:rsid w:val="00222455"/>
    <w:rsid w:val="00227889"/>
    <w:rsid w:val="00250A9A"/>
    <w:rsid w:val="002548CA"/>
    <w:rsid w:val="00256D02"/>
    <w:rsid w:val="002720E2"/>
    <w:rsid w:val="002746D6"/>
    <w:rsid w:val="00287203"/>
    <w:rsid w:val="002A04DE"/>
    <w:rsid w:val="002D1C4D"/>
    <w:rsid w:val="002F0D81"/>
    <w:rsid w:val="003163B2"/>
    <w:rsid w:val="003312C6"/>
    <w:rsid w:val="00351D26"/>
    <w:rsid w:val="00363C91"/>
    <w:rsid w:val="003713BC"/>
    <w:rsid w:val="0038247D"/>
    <w:rsid w:val="003826E8"/>
    <w:rsid w:val="003B107F"/>
    <w:rsid w:val="003D3EB2"/>
    <w:rsid w:val="003E7AA8"/>
    <w:rsid w:val="00416F3E"/>
    <w:rsid w:val="00456D70"/>
    <w:rsid w:val="00466A89"/>
    <w:rsid w:val="004E4D9D"/>
    <w:rsid w:val="004F2E0F"/>
    <w:rsid w:val="004F74EC"/>
    <w:rsid w:val="00543EB5"/>
    <w:rsid w:val="00565B07"/>
    <w:rsid w:val="00577115"/>
    <w:rsid w:val="005864B9"/>
    <w:rsid w:val="005B779D"/>
    <w:rsid w:val="00676924"/>
    <w:rsid w:val="006B39CA"/>
    <w:rsid w:val="006F0702"/>
    <w:rsid w:val="00745900"/>
    <w:rsid w:val="007572EB"/>
    <w:rsid w:val="007650B3"/>
    <w:rsid w:val="007E1C5B"/>
    <w:rsid w:val="00800452"/>
    <w:rsid w:val="00845547"/>
    <w:rsid w:val="008765CA"/>
    <w:rsid w:val="00903ECE"/>
    <w:rsid w:val="009050A8"/>
    <w:rsid w:val="0090569B"/>
    <w:rsid w:val="00906A02"/>
    <w:rsid w:val="00965EA6"/>
    <w:rsid w:val="00976931"/>
    <w:rsid w:val="009B4F55"/>
    <w:rsid w:val="009B74A0"/>
    <w:rsid w:val="009C3D0F"/>
    <w:rsid w:val="009F2DB1"/>
    <w:rsid w:val="00A078E7"/>
    <w:rsid w:val="00A16339"/>
    <w:rsid w:val="00A65BF2"/>
    <w:rsid w:val="00A67C01"/>
    <w:rsid w:val="00A838FE"/>
    <w:rsid w:val="00AA2D33"/>
    <w:rsid w:val="00AC3685"/>
    <w:rsid w:val="00AE2A20"/>
    <w:rsid w:val="00B30579"/>
    <w:rsid w:val="00B421DB"/>
    <w:rsid w:val="00B53A7F"/>
    <w:rsid w:val="00B83F10"/>
    <w:rsid w:val="00BA5B4D"/>
    <w:rsid w:val="00BE0253"/>
    <w:rsid w:val="00C948E0"/>
    <w:rsid w:val="00CA1E9E"/>
    <w:rsid w:val="00CD488D"/>
    <w:rsid w:val="00D36171"/>
    <w:rsid w:val="00D52BB2"/>
    <w:rsid w:val="00D55CD0"/>
    <w:rsid w:val="00D758EB"/>
    <w:rsid w:val="00DC3BB6"/>
    <w:rsid w:val="00DC61BB"/>
    <w:rsid w:val="00DE6CF9"/>
    <w:rsid w:val="00E055C7"/>
    <w:rsid w:val="00E1351F"/>
    <w:rsid w:val="00E22EBD"/>
    <w:rsid w:val="00E53C70"/>
    <w:rsid w:val="00E60C96"/>
    <w:rsid w:val="00E85095"/>
    <w:rsid w:val="00E92BE2"/>
    <w:rsid w:val="00EB577D"/>
    <w:rsid w:val="00EE2E34"/>
    <w:rsid w:val="00F60190"/>
    <w:rsid w:val="00F663F0"/>
    <w:rsid w:val="00F9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E9383"/>
  <w15:chartTrackingRefBased/>
  <w15:docId w15:val="{E8AA2429-5C1B-4EAD-A9DE-CC6FEC99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8E0"/>
    <w:pPr>
      <w:spacing w:after="200" w:line="252" w:lineRule="auto"/>
    </w:pPr>
    <w:rPr>
      <w:rFonts w:asciiTheme="majorHAnsi" w:hAnsiTheme="majorHAnsi" w:cstheme="majorBidi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8C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54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8CA"/>
    <w:rPr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C3BB6"/>
    <w:pPr>
      <w:spacing w:after="0" w:line="240" w:lineRule="auto"/>
    </w:pPr>
    <w:rPr>
      <w:rFonts w:ascii="Cambria" w:hAnsi="Cambria" w:cs="Times New Roman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C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2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95E"/>
    <w:rPr>
      <w:rFonts w:ascii="Segoe UI" w:hAnsi="Segoe UI" w:cs="Segoe UI"/>
      <w:sz w:val="18"/>
      <w:szCs w:val="18"/>
      <w:lang w:val="es-CO"/>
    </w:rPr>
  </w:style>
  <w:style w:type="paragraph" w:styleId="Prrafodelista">
    <w:name w:val="List Paragraph"/>
    <w:basedOn w:val="Normal"/>
    <w:uiPriority w:val="34"/>
    <w:qFormat/>
    <w:rsid w:val="00C9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Suarez Sepulveda</dc:creator>
  <cp:keywords/>
  <dc:description/>
  <cp:lastModifiedBy>Shirly Ardila</cp:lastModifiedBy>
  <cp:revision>2</cp:revision>
  <cp:lastPrinted>2019-01-10T15:17:00Z</cp:lastPrinted>
  <dcterms:created xsi:type="dcterms:W3CDTF">2020-09-02T21:10:00Z</dcterms:created>
  <dcterms:modified xsi:type="dcterms:W3CDTF">2020-09-02T21:10:00Z</dcterms:modified>
</cp:coreProperties>
</file>